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1BFB" w:rsidR="006B571F" w:rsidP="006E136D" w:rsidRDefault="006B571F" w14:paraId="75b97f3" w14:textId="75b97f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</w:p>
    <w:p w:rsidRPr="00B71BFB" w:rsidR="006E136D" w:rsidP="006E136D" w:rsidRDefault="006E136D">
      <w:pPr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REPUBLIKA HRVATSKA</w:t>
      </w:r>
    </w:p>
    <w:p w:rsidRPr="00B71BFB" w:rsidR="006E136D" w:rsidP="006E136D" w:rsidRDefault="006E136D">
      <w:pPr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TRGOVAČKI SUD U RIJECI</w:t>
      </w:r>
    </w:p>
    <w:p w:rsidRPr="00B71BFB" w:rsidR="00810305" w:rsidP="001B3062" w:rsidRDefault="006E136D">
      <w:pPr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ZADARSKA 1 i 3</w:t>
      </w:r>
    </w:p>
    <w:p w:rsidR="00570426" w:rsidP="006E136D" w:rsidRDefault="00570426">
      <w:pPr>
        <w:jc w:val="center"/>
        <w:rPr>
          <w:rFonts w:ascii="Times New Roman" w:hAnsi="Times New Roman"/>
          <w:b w:val="false"/>
          <w:bCs/>
        </w:rPr>
      </w:pPr>
    </w:p>
    <w:p w:rsidRPr="00B71BFB" w:rsidR="00B71BFB" w:rsidP="006E136D" w:rsidRDefault="00B71BFB">
      <w:pPr>
        <w:jc w:val="center"/>
        <w:rPr>
          <w:rFonts w:ascii="Times New Roman" w:hAnsi="Times New Roman"/>
          <w:b w:val="false"/>
          <w:bCs/>
        </w:rPr>
      </w:pPr>
    </w:p>
    <w:p w:rsidRPr="00B71BFB" w:rsidR="006E136D" w:rsidP="006E136D" w:rsidRDefault="006E136D">
      <w:pPr>
        <w:jc w:val="center"/>
        <w:rPr>
          <w:rFonts w:ascii="Times New Roman" w:hAnsi="Times New Roman"/>
          <w:b w:val="false"/>
          <w:bCs/>
        </w:rPr>
      </w:pPr>
      <w:r w:rsidRPr="00B71BFB">
        <w:rPr>
          <w:rFonts w:ascii="Times New Roman" w:hAnsi="Times New Roman"/>
          <w:b w:val="false"/>
          <w:bCs/>
        </w:rPr>
        <w:t>Z A P I S N I K</w:t>
      </w:r>
    </w:p>
    <w:p w:rsidRPr="00B71BFB" w:rsidR="006E136D" w:rsidP="006E136D" w:rsidRDefault="00934D3F">
      <w:pPr>
        <w:jc w:val="center"/>
        <w:rPr>
          <w:rFonts w:ascii="Times New Roman" w:hAnsi="Times New Roman"/>
          <w:b w:val="false"/>
          <w:bCs/>
        </w:rPr>
      </w:pPr>
      <w:r w:rsidRPr="00B71BFB">
        <w:rPr>
          <w:rFonts w:ascii="Times New Roman" w:hAnsi="Times New Roman"/>
          <w:b w:val="false"/>
          <w:bCs/>
        </w:rPr>
        <w:t>o</w:t>
      </w:r>
      <w:r w:rsidRPr="00B71BFB" w:rsidR="006E136D">
        <w:rPr>
          <w:rFonts w:ascii="Times New Roman" w:hAnsi="Times New Roman"/>
          <w:b w:val="false"/>
          <w:bCs/>
        </w:rPr>
        <w:t>d</w:t>
      </w:r>
      <w:r w:rsidRPr="00B71BFB">
        <w:rPr>
          <w:rFonts w:ascii="Times New Roman" w:hAnsi="Times New Roman"/>
          <w:b w:val="false"/>
          <w:bCs/>
        </w:rPr>
        <w:t xml:space="preserve"> </w:t>
      </w:r>
      <w:r w:rsidRPr="00B71BFB" w:rsidR="0051285E">
        <w:rPr>
          <w:rFonts w:ascii="Times New Roman" w:hAnsi="Times New Roman"/>
          <w:b w:val="false"/>
          <w:bCs/>
        </w:rPr>
        <w:t>4</w:t>
      </w:r>
      <w:r w:rsidRPr="00B71BFB" w:rsidR="000A5A46">
        <w:rPr>
          <w:rFonts w:ascii="Times New Roman" w:hAnsi="Times New Roman"/>
          <w:b w:val="false"/>
          <w:bCs/>
        </w:rPr>
        <w:t xml:space="preserve">. </w:t>
      </w:r>
      <w:r w:rsidRPr="00B71BFB" w:rsidR="00B71BFB">
        <w:rPr>
          <w:rFonts w:ascii="Times New Roman" w:hAnsi="Times New Roman"/>
          <w:b w:val="false"/>
          <w:bCs/>
        </w:rPr>
        <w:t>veljače 2020</w:t>
      </w:r>
      <w:r w:rsidRPr="00B71BFB" w:rsidR="00D051BF">
        <w:rPr>
          <w:rFonts w:ascii="Times New Roman" w:hAnsi="Times New Roman"/>
          <w:b w:val="false"/>
          <w:bCs/>
        </w:rPr>
        <w:t>.</w:t>
      </w:r>
      <w:r w:rsidRPr="00B71BFB" w:rsidR="000C5B9D">
        <w:rPr>
          <w:rFonts w:ascii="Times New Roman" w:hAnsi="Times New Roman"/>
          <w:b w:val="false"/>
          <w:bCs/>
        </w:rPr>
        <w:t xml:space="preserve"> </w:t>
      </w:r>
    </w:p>
    <w:p w:rsidRPr="00B71BFB" w:rsidR="00697F51" w:rsidP="00697F51" w:rsidRDefault="00A734B9">
      <w:pPr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s ročišta </w:t>
      </w:r>
      <w:r w:rsidRPr="00B71BFB" w:rsidR="00697F51">
        <w:rPr>
          <w:rFonts w:ascii="Times New Roman" w:hAnsi="Times New Roman"/>
          <w:b w:val="false"/>
        </w:rPr>
        <w:t xml:space="preserve">za diobu kupovnine </w:t>
      </w:r>
    </w:p>
    <w:p w:rsidRPr="00B71BFB" w:rsidR="00C8299F" w:rsidP="006E136D" w:rsidRDefault="00C414DB">
      <w:pPr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u stečajnom postupku nad dužnikom </w:t>
      </w:r>
      <w:r w:rsidRPr="00B71BFB" w:rsidR="00B71BFB">
        <w:rPr>
          <w:rFonts w:ascii="Times New Roman" w:hAnsi="Times New Roman"/>
          <w:b w:val="false"/>
        </w:rPr>
        <w:t>BEMALS d.o.o. Rovinj, Obala palih boraca bb</w:t>
      </w:r>
      <w:r w:rsidRPr="00B71BFB" w:rsidR="00997AC6">
        <w:rPr>
          <w:rFonts w:ascii="Times New Roman" w:hAnsi="Times New Roman"/>
          <w:b w:val="false"/>
        </w:rPr>
        <w:t>.</w:t>
      </w:r>
    </w:p>
    <w:p w:rsidRPr="00B71BFB" w:rsidR="00997AC6" w:rsidP="006E136D" w:rsidRDefault="00997AC6">
      <w:pPr>
        <w:jc w:val="center"/>
        <w:rPr>
          <w:rFonts w:ascii="Times New Roman" w:hAnsi="Times New Roman"/>
          <w:b w:val="false"/>
        </w:rPr>
      </w:pPr>
    </w:p>
    <w:p w:rsidRPr="00B71BFB" w:rsidR="0051285E" w:rsidP="006E136D" w:rsidRDefault="0051285E">
      <w:pPr>
        <w:jc w:val="center"/>
        <w:rPr>
          <w:rFonts w:ascii="Times New Roman" w:hAnsi="Times New Roman"/>
          <w:b w:val="false"/>
        </w:rPr>
      </w:pPr>
    </w:p>
    <w:p w:rsidRPr="00B71BFB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OD SUDA PRISUTNI:</w:t>
      </w:r>
    </w:p>
    <w:p w:rsidRPr="00B71BFB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Daniela Korlević, sudac</w:t>
      </w:r>
    </w:p>
    <w:p w:rsidRPr="00B71BFB" w:rsidR="006E136D" w:rsidP="006E136D" w:rsidRDefault="007A0AF5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Dajana Jurković</w:t>
      </w:r>
      <w:r w:rsidRPr="00B71BFB" w:rsidR="006E136D">
        <w:rPr>
          <w:rFonts w:ascii="Times New Roman" w:hAnsi="Times New Roman"/>
          <w:b w:val="false"/>
        </w:rPr>
        <w:t>, zapisničar</w:t>
      </w:r>
    </w:p>
    <w:p w:rsidRPr="00B71BFB" w:rsidR="00B71BFB" w:rsidP="006E136D" w:rsidRDefault="00B71BFB">
      <w:pPr>
        <w:jc w:val="both"/>
        <w:rPr>
          <w:rFonts w:ascii="Times New Roman" w:hAnsi="Times New Roman"/>
          <w:b w:val="false"/>
        </w:rPr>
      </w:pPr>
    </w:p>
    <w:p w:rsidRPr="00B71BFB" w:rsidR="00934D3F" w:rsidP="001B3062" w:rsidRDefault="00F96AE5">
      <w:pPr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Početak u </w:t>
      </w:r>
      <w:r w:rsidRPr="00B71BFB" w:rsidR="00B71BFB">
        <w:rPr>
          <w:rFonts w:ascii="Times New Roman" w:hAnsi="Times New Roman"/>
          <w:b w:val="false"/>
        </w:rPr>
        <w:t>11</w:t>
      </w:r>
      <w:r w:rsidRPr="00B71BFB" w:rsidR="00A734B9">
        <w:rPr>
          <w:rFonts w:ascii="Times New Roman" w:hAnsi="Times New Roman"/>
          <w:b w:val="false"/>
        </w:rPr>
        <w:t>:</w:t>
      </w:r>
      <w:r w:rsidRPr="00B71BFB" w:rsidR="00B71BFB">
        <w:rPr>
          <w:rFonts w:ascii="Times New Roman" w:hAnsi="Times New Roman"/>
          <w:b w:val="false"/>
        </w:rPr>
        <w:t>0</w:t>
      </w:r>
      <w:r w:rsidRPr="00B71BFB" w:rsidR="00C8299F">
        <w:rPr>
          <w:rFonts w:ascii="Times New Roman" w:hAnsi="Times New Roman"/>
          <w:b w:val="false"/>
        </w:rPr>
        <w:t>0</w:t>
      </w:r>
      <w:r w:rsidRPr="00B71BFB" w:rsidR="00A734B9">
        <w:rPr>
          <w:rFonts w:ascii="Times New Roman" w:hAnsi="Times New Roman"/>
          <w:b w:val="false"/>
        </w:rPr>
        <w:t xml:space="preserve"> </w:t>
      </w:r>
      <w:r w:rsidRPr="00B71BFB" w:rsidR="00245057">
        <w:rPr>
          <w:rFonts w:ascii="Times New Roman" w:hAnsi="Times New Roman"/>
          <w:b w:val="false"/>
        </w:rPr>
        <w:t>sati</w:t>
      </w:r>
    </w:p>
    <w:p w:rsidRPr="00B71BFB" w:rsidR="001B3062" w:rsidP="001B3062" w:rsidRDefault="001B3062">
      <w:pPr>
        <w:jc w:val="center"/>
        <w:rPr>
          <w:rFonts w:ascii="Times New Roman" w:hAnsi="Times New Roman"/>
          <w:b w:val="false"/>
        </w:rPr>
      </w:pPr>
    </w:p>
    <w:p w:rsidRPr="00B71BFB" w:rsidR="00B71BFB" w:rsidP="006E136D" w:rsidRDefault="007045EC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ab/>
        <w:t xml:space="preserve">Utvrđuje se da </w:t>
      </w:r>
      <w:r w:rsidRPr="00B71BFB" w:rsidR="00B71BFB">
        <w:rPr>
          <w:rFonts w:ascii="Times New Roman" w:hAnsi="Times New Roman"/>
          <w:b w:val="false"/>
        </w:rPr>
        <w:t>su na današnje ročište pristupili:</w:t>
      </w:r>
    </w:p>
    <w:p w:rsidRPr="00B71BFB" w:rsidR="00B71BFB" w:rsidP="00B71BFB" w:rsidRDefault="00B71BFB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za razlučnog vjerovnika H-ABDUCO d.o.o. Zagreb, nitko, dostava poziva uredno iskazana</w:t>
      </w:r>
    </w:p>
    <w:p w:rsidRPr="00B71BFB" w:rsidR="00B71BFB" w:rsidP="00B71BFB" w:rsidRDefault="00B71BFB">
      <w:pPr>
        <w:jc w:val="both"/>
        <w:rPr>
          <w:rFonts w:ascii="Times New Roman" w:hAnsi="Times New Roman"/>
          <w:b w:val="false"/>
        </w:rPr>
      </w:pPr>
    </w:p>
    <w:p w:rsidRPr="00B71BFB" w:rsidR="0092760F" w:rsidP="00B71BFB" w:rsidRDefault="00B71BFB">
      <w:pPr>
        <w:ind w:firstLine="720"/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Utvrđuje se da na ročište nije pristupio stečajni upravitelj iako uredno pozvan. </w:t>
      </w:r>
    </w:p>
    <w:p w:rsidRPr="00B71BFB" w:rsidR="00B71BFB" w:rsidP="00997AC6" w:rsidRDefault="00B71BFB">
      <w:pPr>
        <w:ind w:firstLine="720"/>
        <w:jc w:val="both"/>
        <w:rPr>
          <w:rFonts w:ascii="Times New Roman" w:hAnsi="Times New Roman"/>
          <w:b w:val="false"/>
        </w:rPr>
      </w:pPr>
    </w:p>
    <w:p w:rsidR="00EB503B" w:rsidP="00103972" w:rsidRDefault="00B71BFB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ab/>
        <w:t>Utvrđuje se da u spisu prileži podnesak stečajnog upravitelja od 3. veljače 2020. u kojem isti suglasno sa jedinim razlučnim vjerovnikom H-ABDUCO d.o.o. Zagreb predlaže sudu odgodu ročišta. Obzirom da skupština vjerovnika zakazana za dan 27. siječnja 2020. nije održana, a da je donošenje predloženih odluka na toj skupštini od utjecaja na ročište za diobu kupovnine, zbog čega stečajni upravitelj predlaže odgodu ročišta.</w:t>
      </w:r>
    </w:p>
    <w:p w:rsidR="00866E1D" w:rsidP="00103972" w:rsidRDefault="00866E1D">
      <w:pPr>
        <w:jc w:val="both"/>
        <w:rPr>
          <w:rFonts w:ascii="Times New Roman" w:hAnsi="Times New Roman"/>
          <w:b w:val="false"/>
        </w:rPr>
      </w:pPr>
    </w:p>
    <w:p w:rsidRPr="00B71BFB" w:rsidR="00866E1D" w:rsidP="00103972" w:rsidRDefault="00866E1D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Utvrđuje se da u spisu prileži podnesak razlučnog vjerovnika H-ABDUCO d.o.o. Zagreb od 3. veljače 2020. u kojem isti navodi da je suglasan s prijedlogom stečajnog upravitelja.</w:t>
      </w:r>
    </w:p>
    <w:p w:rsidRPr="00B71BFB" w:rsidR="00B71BFB" w:rsidP="00103972" w:rsidRDefault="00B71BFB">
      <w:pPr>
        <w:jc w:val="both"/>
        <w:rPr>
          <w:rFonts w:ascii="Times New Roman" w:hAnsi="Times New Roman"/>
          <w:b w:val="false"/>
        </w:rPr>
      </w:pPr>
    </w:p>
    <w:p w:rsidRPr="00B71BFB" w:rsidR="00B71BFB" w:rsidP="001807C7" w:rsidRDefault="00B71BFB">
      <w:pPr>
        <w:ind w:firstLine="708"/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Sudac donosi</w:t>
      </w:r>
    </w:p>
    <w:p w:rsidRPr="00B71BFB" w:rsidR="00B71BFB" w:rsidP="001807C7" w:rsidRDefault="00B71BFB">
      <w:pPr>
        <w:ind w:firstLine="708"/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r j e š e n j e </w:t>
      </w:r>
    </w:p>
    <w:p w:rsidRPr="00B71BFB" w:rsidR="00B71BFB" w:rsidP="001807C7" w:rsidRDefault="00B71BFB">
      <w:pPr>
        <w:ind w:firstLine="708"/>
        <w:jc w:val="center"/>
        <w:rPr>
          <w:rFonts w:ascii="Times New Roman" w:hAnsi="Times New Roman"/>
          <w:b w:val="false"/>
        </w:rPr>
      </w:pPr>
    </w:p>
    <w:p w:rsidRPr="00B71BFB" w:rsidR="00B71BFB" w:rsidP="008A3DAD" w:rsidRDefault="00B71BFB">
      <w:pPr>
        <w:ind w:firstLine="708"/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Prihvaća se prijedlog stečajnog upravitel</w:t>
      </w:r>
      <w:r>
        <w:rPr>
          <w:rFonts w:ascii="Times New Roman" w:hAnsi="Times New Roman"/>
          <w:b w:val="false"/>
        </w:rPr>
        <w:t>ja i razlučnog vjerovnika H-ABDU</w:t>
      </w:r>
      <w:r w:rsidRPr="00B71BFB">
        <w:rPr>
          <w:rFonts w:ascii="Times New Roman" w:hAnsi="Times New Roman"/>
          <w:b w:val="false"/>
        </w:rPr>
        <w:t>CO d.o.o. Zagreb, Slavonska avenija 6a</w:t>
      </w:r>
      <w:r w:rsidR="008A3DAD">
        <w:rPr>
          <w:rFonts w:ascii="Times New Roman" w:hAnsi="Times New Roman"/>
          <w:b w:val="false"/>
        </w:rPr>
        <w:t>,</w:t>
      </w:r>
      <w:r w:rsidRPr="00B71BFB">
        <w:rPr>
          <w:rFonts w:ascii="Times New Roman" w:hAnsi="Times New Roman"/>
          <w:b w:val="false"/>
        </w:rPr>
        <w:t xml:space="preserve"> te se današnje ročište odgađa, a slijedeće zakazuje za dan </w:t>
      </w:r>
    </w:p>
    <w:p w:rsidRPr="00B71BFB" w:rsidR="00B71BFB" w:rsidP="001807C7" w:rsidRDefault="00B71BFB">
      <w:pPr>
        <w:ind w:firstLine="708"/>
        <w:rPr>
          <w:rFonts w:ascii="Times New Roman" w:hAnsi="Times New Roman"/>
          <w:b w:val="false"/>
        </w:rPr>
      </w:pPr>
    </w:p>
    <w:p w:rsidRPr="00B71BFB" w:rsidR="00B71BFB" w:rsidP="00B71BFB" w:rsidRDefault="008A3DAD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</w:t>
      </w:r>
      <w:r w:rsidR="00B71BFB">
        <w:rPr>
          <w:rFonts w:ascii="Times New Roman" w:hAnsi="Times New Roman"/>
          <w:b w:val="false"/>
        </w:rPr>
        <w:t>10. ožujka 2020</w:t>
      </w:r>
      <w:r w:rsidRPr="00B71BFB" w:rsidR="00B71BFB">
        <w:rPr>
          <w:rFonts w:ascii="Times New Roman" w:hAnsi="Times New Roman"/>
          <w:b w:val="false"/>
        </w:rPr>
        <w:t>. u 10.00 sati</w:t>
      </w:r>
    </w:p>
    <w:p w:rsidRPr="00B71BFB" w:rsidR="00B71BFB" w:rsidP="001807C7" w:rsidRDefault="00B71BFB">
      <w:pPr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   kod Trgovačkog suda u Rijeci </w:t>
      </w:r>
    </w:p>
    <w:p w:rsidRPr="00B71BFB" w:rsidR="00B71BFB" w:rsidP="001807C7" w:rsidRDefault="00B71BFB">
      <w:pPr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Zadarska ulica 1 i 3</w:t>
      </w:r>
    </w:p>
    <w:p w:rsidRPr="00B71BFB" w:rsidR="00B71BFB" w:rsidP="001807C7" w:rsidRDefault="00B71BFB">
      <w:pPr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>I. kat, sudnica broj 2</w:t>
      </w:r>
    </w:p>
    <w:p w:rsidRPr="00B71BFB" w:rsidR="00B71BFB" w:rsidP="001807C7" w:rsidRDefault="00B71BFB">
      <w:pPr>
        <w:rPr>
          <w:rFonts w:ascii="Times New Roman" w:hAnsi="Times New Roman"/>
          <w:b w:val="false"/>
        </w:rPr>
      </w:pPr>
    </w:p>
    <w:p w:rsidRPr="00B71BFB" w:rsidR="00B71BFB" w:rsidP="00B71BFB" w:rsidRDefault="00B71BFB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 koje </w:t>
      </w:r>
      <w:r w:rsidR="008A3DAD">
        <w:rPr>
          <w:rFonts w:ascii="Times New Roman" w:hAnsi="Times New Roman"/>
          <w:b w:val="false"/>
        </w:rPr>
        <w:t xml:space="preserve">će </w:t>
      </w:r>
      <w:r>
        <w:rPr>
          <w:rFonts w:ascii="Times New Roman" w:hAnsi="Times New Roman"/>
          <w:b w:val="false"/>
        </w:rPr>
        <w:t>se stečajni upravitelj i</w:t>
      </w:r>
      <w:r w:rsidRPr="00B71BFB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razlučni vjerovnik H-ABDU</w:t>
      </w:r>
      <w:r w:rsidRPr="00B71BFB">
        <w:rPr>
          <w:rFonts w:ascii="Times New Roman" w:hAnsi="Times New Roman"/>
          <w:b w:val="false"/>
        </w:rPr>
        <w:t>CO d.o.o. Zagreb, Slavonska avenija 6a</w:t>
      </w:r>
      <w:r w:rsidR="008A3DAD">
        <w:rPr>
          <w:rFonts w:ascii="Times New Roman" w:hAnsi="Times New Roman"/>
          <w:b w:val="false"/>
        </w:rPr>
        <w:t>,</w:t>
      </w:r>
      <w:r w:rsidRPr="00B71BFB">
        <w:rPr>
          <w:rFonts w:ascii="Times New Roman" w:hAnsi="Times New Roman"/>
          <w:b w:val="false"/>
        </w:rPr>
        <w:t xml:space="preserve"> pozvati objavom ovog poziva na mrežnoj stranici e-Oglasne ploče suda.</w:t>
      </w:r>
    </w:p>
    <w:p w:rsidRPr="00B71BFB" w:rsidR="00B71BFB" w:rsidP="00103972" w:rsidRDefault="00B71BFB">
      <w:pPr>
        <w:jc w:val="both"/>
        <w:rPr>
          <w:rFonts w:ascii="Times New Roman" w:hAnsi="Times New Roman"/>
          <w:b w:val="false"/>
        </w:rPr>
      </w:pPr>
    </w:p>
    <w:p w:rsidRPr="00B71BFB" w:rsidR="00B04754" w:rsidP="00B04754" w:rsidRDefault="00B04754">
      <w:pPr>
        <w:jc w:val="center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Dovršeno u </w:t>
      </w:r>
      <w:r w:rsidR="00B71BFB">
        <w:rPr>
          <w:rFonts w:ascii="Times New Roman" w:hAnsi="Times New Roman"/>
          <w:b w:val="false"/>
        </w:rPr>
        <w:t>11</w:t>
      </w:r>
      <w:r w:rsidRPr="00B71BFB">
        <w:rPr>
          <w:rFonts w:ascii="Times New Roman" w:hAnsi="Times New Roman"/>
          <w:b w:val="false"/>
        </w:rPr>
        <w:t>,</w:t>
      </w:r>
      <w:r w:rsidR="00B71BFB">
        <w:rPr>
          <w:rFonts w:ascii="Times New Roman" w:hAnsi="Times New Roman"/>
          <w:b w:val="false"/>
        </w:rPr>
        <w:t>0</w:t>
      </w:r>
      <w:r w:rsidRPr="00B71BFB" w:rsidR="00307984">
        <w:rPr>
          <w:rFonts w:ascii="Times New Roman" w:hAnsi="Times New Roman"/>
          <w:b w:val="false"/>
        </w:rPr>
        <w:t>5</w:t>
      </w:r>
      <w:r w:rsidRPr="00B71BFB">
        <w:rPr>
          <w:rFonts w:ascii="Times New Roman" w:hAnsi="Times New Roman"/>
          <w:b w:val="false"/>
        </w:rPr>
        <w:t xml:space="preserve"> sati</w:t>
      </w:r>
    </w:p>
    <w:p w:rsidRPr="00B71BFB" w:rsidR="00B04754" w:rsidP="00B04754" w:rsidRDefault="00B04754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</w:r>
    </w:p>
    <w:p w:rsidRPr="00B71BFB" w:rsidR="00B04754" w:rsidP="00B04754" w:rsidRDefault="00B04754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                           </w:t>
      </w: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  <w:t xml:space="preserve"> Sudac               </w:t>
      </w: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</w:r>
    </w:p>
    <w:p w:rsidRPr="00B71BFB" w:rsidR="0056517A" w:rsidP="00B04754" w:rsidRDefault="0056517A">
      <w:pPr>
        <w:jc w:val="both"/>
        <w:rPr>
          <w:rFonts w:ascii="Times New Roman" w:hAnsi="Times New Roman"/>
          <w:b w:val="false"/>
        </w:rPr>
      </w:pPr>
    </w:p>
    <w:p w:rsidRPr="00B71BFB" w:rsidR="00307984" w:rsidP="00B04754" w:rsidRDefault="00307984">
      <w:pPr>
        <w:jc w:val="both"/>
        <w:rPr>
          <w:rFonts w:ascii="Times New Roman" w:hAnsi="Times New Roman"/>
          <w:b w:val="false"/>
        </w:rPr>
      </w:pPr>
    </w:p>
    <w:p w:rsidRPr="00B71BFB" w:rsidR="00B04754" w:rsidP="00B04754" w:rsidRDefault="00B04754">
      <w:pPr>
        <w:jc w:val="both"/>
        <w:rPr>
          <w:rFonts w:ascii="Times New Roman" w:hAnsi="Times New Roman"/>
          <w:b w:val="false"/>
        </w:rPr>
      </w:pPr>
    </w:p>
    <w:p w:rsidRPr="00B71BFB" w:rsidR="00E64968" w:rsidP="00B04754" w:rsidRDefault="00B04754">
      <w:pPr>
        <w:jc w:val="both"/>
        <w:rPr>
          <w:rFonts w:ascii="Times New Roman" w:hAnsi="Times New Roman"/>
          <w:b w:val="false"/>
        </w:rPr>
      </w:pPr>
      <w:r w:rsidRPr="00B71BFB">
        <w:rPr>
          <w:rFonts w:ascii="Times New Roman" w:hAnsi="Times New Roman"/>
          <w:b w:val="false"/>
        </w:rPr>
        <w:t xml:space="preserve">              </w:t>
      </w: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  <w:t xml:space="preserve">                       Zapisničar</w:t>
      </w: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</w:r>
      <w:r w:rsidRPr="00B71BFB">
        <w:rPr>
          <w:rFonts w:ascii="Times New Roman" w:hAnsi="Times New Roman"/>
          <w:b w:val="false"/>
        </w:rPr>
        <w:tab/>
      </w:r>
    </w:p>
    <w:p w:rsidRPr="00B71BFB" w:rsidR="00E510B6" w:rsidP="00C93C79" w:rsidRDefault="00E510B6">
      <w:pPr>
        <w:jc w:val="both"/>
        <w:rPr>
          <w:rFonts w:ascii="Times New Roman" w:hAnsi="Times New Roman"/>
          <w:b w:val="false"/>
        </w:rPr>
      </w:pPr>
    </w:p>
    <w:sectPr w:rsidRPr="00B71BFB" w:rsidR="00E510B6" w:rsidSect="006E136D">
      <w:headerReference w:type="default" r:id="rId10"/>
      <w:footerReference w:type="even" r:id="rId11"/>
      <w:footerReference w:type="defaul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CB1" w:rsidRDefault="00667CB1">
      <w:r>
        <w:separator/>
      </w:r>
    </w:p>
  </w:endnote>
  <w:endnote w:type="continuationSeparator" w:id="0">
    <w:p w:rsidR="00667CB1" w:rsidRDefault="00667CB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03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CB1" w:rsidRDefault="00667CB1">
      <w:r>
        <w:separator/>
      </w:r>
    </w:p>
  </w:footnote>
  <w:footnote w:type="continuationSeparator" w:id="0">
    <w:p w:rsidR="00667CB1" w:rsidRDefault="00667CB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97F51" w:rsidR="00405296" w:rsidP="001106B2" w:rsidRDefault="00405296">
    <w:pPr>
      <w:pStyle w:val="Zaglavlje"/>
      <w:rPr>
        <w:rFonts w:ascii="Times New Roman" w:hAnsi="Times New Roman"/>
        <w:b w:val="false"/>
      </w:rPr>
    </w:pPr>
    <w:r w:rsidRPr="00697F51">
      <w:rPr>
        <w:rFonts w:ascii="Times New Roman" w:hAnsi="Times New Roman"/>
      </w:rPr>
      <w:tab/>
      <w:t xml:space="preserve">                </w:t>
    </w:r>
    <w:r w:rsidRPr="00697F51">
      <w:rPr>
        <w:rFonts w:ascii="Times New Roman" w:hAnsi="Times New Roman"/>
      </w:rPr>
      <w:tab/>
    </w:r>
    <w:r w:rsidR="00D051BF">
      <w:rPr>
        <w:rFonts w:ascii="Times New Roman" w:hAnsi="Times New Roman"/>
        <w:b w:val="false"/>
      </w:rPr>
      <w:t>Poslovni broj</w:t>
    </w:r>
    <w:r w:rsidRPr="001C0D10">
      <w:rPr>
        <w:rFonts w:ascii="Times New Roman" w:hAnsi="Times New Roman"/>
        <w:b w:val="false"/>
      </w:rPr>
      <w:t xml:space="preserve"> 15 St-</w:t>
    </w:r>
    <w:r w:rsidR="00B71BFB">
      <w:rPr>
        <w:rFonts w:ascii="Times New Roman" w:hAnsi="Times New Roman"/>
        <w:b w:val="false"/>
      </w:rPr>
      <w:t>754</w:t>
    </w:r>
    <w:r w:rsidR="00997AC6">
      <w:rPr>
        <w:rFonts w:ascii="Times New Roman" w:hAnsi="Times New Roman"/>
        <w:b w:val="false"/>
      </w:rPr>
      <w:t>/1</w:t>
    </w:r>
    <w:r w:rsidR="00C414DB">
      <w:rPr>
        <w:rFonts w:ascii="Times New Roman" w:hAnsi="Times New Roman"/>
        <w:b w:val="false"/>
      </w:rPr>
      <w:t>3</w:t>
    </w:r>
    <w:r w:rsidRPr="001C0D10" w:rsidR="007923AA">
      <w:rPr>
        <w:rFonts w:ascii="Times New Roman" w:hAnsi="Times New Roman"/>
        <w:b w:val="false"/>
      </w:rPr>
      <w:t>-</w:t>
    </w:r>
    <w:r w:rsidR="008A3DAD">
      <w:rPr>
        <w:rFonts w:ascii="Times New Roman" w:hAnsi="Times New Roman"/>
        <w:b w:val="false"/>
      </w:rPr>
      <w:t>130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ilvl="0" w:tplc="3490DF5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1E6287"/>
    <w:multiLevelType w:val="hybridMultilevel"/>
    <w:tmpl w:val="0144FF90"/>
    <w:lvl w:ilvl="0" w:tplc="ECF62B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3B43F3"/>
    <w:multiLevelType w:val="hybridMultilevel"/>
    <w:tmpl w:val="5C28E9DC"/>
    <w:lvl w:ilvl="0" w:tplc="08D88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93665"/>
    <w:multiLevelType w:val="hybridMultilevel"/>
    <w:tmpl w:val="F0A0CFB2"/>
    <w:lvl w:ilvl="0" w:tplc="5F3E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32B86"/>
    <w:multiLevelType w:val="hybridMultilevel"/>
    <w:tmpl w:val="21029F1C"/>
    <w:lvl w:ilvl="0" w:tplc="BB98347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896202"/>
    <w:multiLevelType w:val="hybridMultilevel"/>
    <w:tmpl w:val="3A961C4E"/>
    <w:lvl w:ilvl="0" w:tplc="3B70B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E817C6"/>
    <w:multiLevelType w:val="hybridMultilevel"/>
    <w:tmpl w:val="F1C2545E"/>
    <w:lvl w:ilvl="0" w:tplc="59A0AFCE">
      <w:start w:val="1"/>
      <w:numFmt w:val="decimal"/>
      <w:lvlText w:val="%1."/>
      <w:lvlJc w:val="left"/>
      <w:pPr>
        <w:ind w:left="1069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50406A"/>
    <w:multiLevelType w:val="hybridMultilevel"/>
    <w:tmpl w:val="73CAA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70239"/>
    <w:multiLevelType w:val="hybridMultilevel"/>
    <w:tmpl w:val="EFFE746A"/>
    <w:lvl w:ilvl="0" w:tplc="92401D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B4DAD"/>
    <w:multiLevelType w:val="hybridMultilevel"/>
    <w:tmpl w:val="5CA0CCFC"/>
    <w:lvl w:ilvl="0" w:tplc="AA3079C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D"/>
    <w:rsid w:val="00000135"/>
    <w:rsid w:val="000043A4"/>
    <w:rsid w:val="00005C8D"/>
    <w:rsid w:val="000066E0"/>
    <w:rsid w:val="0001561D"/>
    <w:rsid w:val="000212AB"/>
    <w:rsid w:val="0002300A"/>
    <w:rsid w:val="00032C6A"/>
    <w:rsid w:val="00037489"/>
    <w:rsid w:val="0004625F"/>
    <w:rsid w:val="0005372E"/>
    <w:rsid w:val="00062B18"/>
    <w:rsid w:val="00063376"/>
    <w:rsid w:val="00066972"/>
    <w:rsid w:val="0006751D"/>
    <w:rsid w:val="00072CE6"/>
    <w:rsid w:val="00080077"/>
    <w:rsid w:val="0008336D"/>
    <w:rsid w:val="000938F6"/>
    <w:rsid w:val="000A2D5D"/>
    <w:rsid w:val="000A3E32"/>
    <w:rsid w:val="000A3F37"/>
    <w:rsid w:val="000A5A46"/>
    <w:rsid w:val="000C11B1"/>
    <w:rsid w:val="000C5B9D"/>
    <w:rsid w:val="000C6584"/>
    <w:rsid w:val="000C71F6"/>
    <w:rsid w:val="000C762B"/>
    <w:rsid w:val="000D301A"/>
    <w:rsid w:val="000D4DCA"/>
    <w:rsid w:val="000D7AC7"/>
    <w:rsid w:val="000E42D8"/>
    <w:rsid w:val="000E7DFE"/>
    <w:rsid w:val="000F40BB"/>
    <w:rsid w:val="000F7940"/>
    <w:rsid w:val="00103972"/>
    <w:rsid w:val="00104C55"/>
    <w:rsid w:val="001106B2"/>
    <w:rsid w:val="001144E1"/>
    <w:rsid w:val="00121FA0"/>
    <w:rsid w:val="00130420"/>
    <w:rsid w:val="0013629C"/>
    <w:rsid w:val="00143BBE"/>
    <w:rsid w:val="00146175"/>
    <w:rsid w:val="00155AFD"/>
    <w:rsid w:val="00163D16"/>
    <w:rsid w:val="00167B1E"/>
    <w:rsid w:val="00171D48"/>
    <w:rsid w:val="0017429E"/>
    <w:rsid w:val="00182453"/>
    <w:rsid w:val="001853A6"/>
    <w:rsid w:val="00194559"/>
    <w:rsid w:val="0019746F"/>
    <w:rsid w:val="0019758E"/>
    <w:rsid w:val="00197701"/>
    <w:rsid w:val="00197904"/>
    <w:rsid w:val="001A2404"/>
    <w:rsid w:val="001A2CFD"/>
    <w:rsid w:val="001B1030"/>
    <w:rsid w:val="001B148C"/>
    <w:rsid w:val="001B3062"/>
    <w:rsid w:val="001C0AAD"/>
    <w:rsid w:val="001C0D10"/>
    <w:rsid w:val="001D5703"/>
    <w:rsid w:val="001D64E2"/>
    <w:rsid w:val="001E18F5"/>
    <w:rsid w:val="001F0F3F"/>
    <w:rsid w:val="001F6B26"/>
    <w:rsid w:val="002141F2"/>
    <w:rsid w:val="0021704C"/>
    <w:rsid w:val="002210E5"/>
    <w:rsid w:val="00225FB7"/>
    <w:rsid w:val="00233F75"/>
    <w:rsid w:val="00245057"/>
    <w:rsid w:val="00246141"/>
    <w:rsid w:val="00247B9A"/>
    <w:rsid w:val="00264877"/>
    <w:rsid w:val="00272B68"/>
    <w:rsid w:val="00281A36"/>
    <w:rsid w:val="00286E1D"/>
    <w:rsid w:val="00292370"/>
    <w:rsid w:val="002941E9"/>
    <w:rsid w:val="00294923"/>
    <w:rsid w:val="002A0000"/>
    <w:rsid w:val="002A6860"/>
    <w:rsid w:val="002B519A"/>
    <w:rsid w:val="002B5A16"/>
    <w:rsid w:val="002C01F3"/>
    <w:rsid w:val="002C040F"/>
    <w:rsid w:val="002C388F"/>
    <w:rsid w:val="002C58F4"/>
    <w:rsid w:val="002D0933"/>
    <w:rsid w:val="002E5997"/>
    <w:rsid w:val="002E5E13"/>
    <w:rsid w:val="003051C9"/>
    <w:rsid w:val="003074BF"/>
    <w:rsid w:val="00307984"/>
    <w:rsid w:val="003106DE"/>
    <w:rsid w:val="003246E9"/>
    <w:rsid w:val="0033016C"/>
    <w:rsid w:val="00333A36"/>
    <w:rsid w:val="00334419"/>
    <w:rsid w:val="00334CF7"/>
    <w:rsid w:val="0033783F"/>
    <w:rsid w:val="00355624"/>
    <w:rsid w:val="003767C4"/>
    <w:rsid w:val="00376A1D"/>
    <w:rsid w:val="00380C4C"/>
    <w:rsid w:val="0038151E"/>
    <w:rsid w:val="00381702"/>
    <w:rsid w:val="00387D40"/>
    <w:rsid w:val="003A59F4"/>
    <w:rsid w:val="003A69CE"/>
    <w:rsid w:val="003A723A"/>
    <w:rsid w:val="003B3AAC"/>
    <w:rsid w:val="003C31D5"/>
    <w:rsid w:val="003D263A"/>
    <w:rsid w:val="003D2AF0"/>
    <w:rsid w:val="003E06E9"/>
    <w:rsid w:val="003E22E9"/>
    <w:rsid w:val="003F29E2"/>
    <w:rsid w:val="00405296"/>
    <w:rsid w:val="004157B6"/>
    <w:rsid w:val="00421373"/>
    <w:rsid w:val="004213C4"/>
    <w:rsid w:val="00424C3B"/>
    <w:rsid w:val="004257A1"/>
    <w:rsid w:val="00430F3D"/>
    <w:rsid w:val="00432A97"/>
    <w:rsid w:val="00432AB3"/>
    <w:rsid w:val="004361B0"/>
    <w:rsid w:val="0043707A"/>
    <w:rsid w:val="00440A77"/>
    <w:rsid w:val="0045178A"/>
    <w:rsid w:val="00455C1B"/>
    <w:rsid w:val="004577C4"/>
    <w:rsid w:val="004645C9"/>
    <w:rsid w:val="0047258E"/>
    <w:rsid w:val="00480A76"/>
    <w:rsid w:val="004828A8"/>
    <w:rsid w:val="00482E64"/>
    <w:rsid w:val="004916FF"/>
    <w:rsid w:val="0049454F"/>
    <w:rsid w:val="0049622F"/>
    <w:rsid w:val="00496B7E"/>
    <w:rsid w:val="004972AE"/>
    <w:rsid w:val="004A4B48"/>
    <w:rsid w:val="004A6AAA"/>
    <w:rsid w:val="004B1720"/>
    <w:rsid w:val="004B56DA"/>
    <w:rsid w:val="004B7452"/>
    <w:rsid w:val="004C42AA"/>
    <w:rsid w:val="004C5C28"/>
    <w:rsid w:val="004D3354"/>
    <w:rsid w:val="004E07F5"/>
    <w:rsid w:val="004E3264"/>
    <w:rsid w:val="004E6148"/>
    <w:rsid w:val="004F17E3"/>
    <w:rsid w:val="00501235"/>
    <w:rsid w:val="005071DA"/>
    <w:rsid w:val="005105D6"/>
    <w:rsid w:val="00511D97"/>
    <w:rsid w:val="0051285E"/>
    <w:rsid w:val="00525711"/>
    <w:rsid w:val="00526694"/>
    <w:rsid w:val="00530E16"/>
    <w:rsid w:val="0053666F"/>
    <w:rsid w:val="00537A70"/>
    <w:rsid w:val="00540533"/>
    <w:rsid w:val="0055001B"/>
    <w:rsid w:val="00560F6D"/>
    <w:rsid w:val="0056517A"/>
    <w:rsid w:val="0056608F"/>
    <w:rsid w:val="0057031C"/>
    <w:rsid w:val="00570426"/>
    <w:rsid w:val="005719C8"/>
    <w:rsid w:val="0057602B"/>
    <w:rsid w:val="00577DD5"/>
    <w:rsid w:val="00580B86"/>
    <w:rsid w:val="005826E6"/>
    <w:rsid w:val="005827C4"/>
    <w:rsid w:val="00586698"/>
    <w:rsid w:val="005914F1"/>
    <w:rsid w:val="005A2E06"/>
    <w:rsid w:val="005B4621"/>
    <w:rsid w:val="005C04DF"/>
    <w:rsid w:val="005C3E7D"/>
    <w:rsid w:val="005D51A6"/>
    <w:rsid w:val="005D7046"/>
    <w:rsid w:val="005E2ED2"/>
    <w:rsid w:val="005E35B8"/>
    <w:rsid w:val="005E4DB6"/>
    <w:rsid w:val="005E5FFE"/>
    <w:rsid w:val="005E687C"/>
    <w:rsid w:val="005F5FED"/>
    <w:rsid w:val="005F7041"/>
    <w:rsid w:val="006003C5"/>
    <w:rsid w:val="00612313"/>
    <w:rsid w:val="0061785D"/>
    <w:rsid w:val="006178E6"/>
    <w:rsid w:val="00624632"/>
    <w:rsid w:val="00632FB8"/>
    <w:rsid w:val="0063479F"/>
    <w:rsid w:val="00641AFD"/>
    <w:rsid w:val="00642C55"/>
    <w:rsid w:val="0064580B"/>
    <w:rsid w:val="00654211"/>
    <w:rsid w:val="0066056D"/>
    <w:rsid w:val="00667CB1"/>
    <w:rsid w:val="00673256"/>
    <w:rsid w:val="00674711"/>
    <w:rsid w:val="00680C66"/>
    <w:rsid w:val="00694F8D"/>
    <w:rsid w:val="00697F51"/>
    <w:rsid w:val="006A0A2B"/>
    <w:rsid w:val="006A49D6"/>
    <w:rsid w:val="006A5923"/>
    <w:rsid w:val="006A6FF2"/>
    <w:rsid w:val="006A78F1"/>
    <w:rsid w:val="006B314B"/>
    <w:rsid w:val="006B3806"/>
    <w:rsid w:val="006B571F"/>
    <w:rsid w:val="006C030D"/>
    <w:rsid w:val="006C4BB5"/>
    <w:rsid w:val="006C55C8"/>
    <w:rsid w:val="006C55FD"/>
    <w:rsid w:val="006D3D2F"/>
    <w:rsid w:val="006D5DFE"/>
    <w:rsid w:val="006E136D"/>
    <w:rsid w:val="006E78C7"/>
    <w:rsid w:val="006F1634"/>
    <w:rsid w:val="006F3C4E"/>
    <w:rsid w:val="007045EC"/>
    <w:rsid w:val="00704F3C"/>
    <w:rsid w:val="00711D31"/>
    <w:rsid w:val="00715B98"/>
    <w:rsid w:val="007167A6"/>
    <w:rsid w:val="007212BE"/>
    <w:rsid w:val="00732716"/>
    <w:rsid w:val="0074752B"/>
    <w:rsid w:val="00757FEF"/>
    <w:rsid w:val="007623CF"/>
    <w:rsid w:val="00770FEA"/>
    <w:rsid w:val="00777715"/>
    <w:rsid w:val="0078176F"/>
    <w:rsid w:val="00781864"/>
    <w:rsid w:val="007875C0"/>
    <w:rsid w:val="00790F7F"/>
    <w:rsid w:val="007916CE"/>
    <w:rsid w:val="007920EB"/>
    <w:rsid w:val="007923AA"/>
    <w:rsid w:val="007979AB"/>
    <w:rsid w:val="007A0051"/>
    <w:rsid w:val="007A0AF5"/>
    <w:rsid w:val="007A4DA4"/>
    <w:rsid w:val="007B0326"/>
    <w:rsid w:val="007B13F5"/>
    <w:rsid w:val="007B1ADD"/>
    <w:rsid w:val="007C2219"/>
    <w:rsid w:val="007C297E"/>
    <w:rsid w:val="007D2BFF"/>
    <w:rsid w:val="007E0A6B"/>
    <w:rsid w:val="007E27AC"/>
    <w:rsid w:val="007E6AD2"/>
    <w:rsid w:val="007F0086"/>
    <w:rsid w:val="008017E4"/>
    <w:rsid w:val="00806EF5"/>
    <w:rsid w:val="00810305"/>
    <w:rsid w:val="008104BD"/>
    <w:rsid w:val="0081764A"/>
    <w:rsid w:val="00821997"/>
    <w:rsid w:val="00822502"/>
    <w:rsid w:val="00830C7A"/>
    <w:rsid w:val="0083564F"/>
    <w:rsid w:val="008430C5"/>
    <w:rsid w:val="00845041"/>
    <w:rsid w:val="00853652"/>
    <w:rsid w:val="00857894"/>
    <w:rsid w:val="00860D63"/>
    <w:rsid w:val="00866E1D"/>
    <w:rsid w:val="00867FC0"/>
    <w:rsid w:val="0087381C"/>
    <w:rsid w:val="00875B2B"/>
    <w:rsid w:val="008A3DAD"/>
    <w:rsid w:val="008B3268"/>
    <w:rsid w:val="008B78AF"/>
    <w:rsid w:val="008C53FE"/>
    <w:rsid w:val="008C7253"/>
    <w:rsid w:val="008D555B"/>
    <w:rsid w:val="008F5181"/>
    <w:rsid w:val="008F5CEB"/>
    <w:rsid w:val="009011FF"/>
    <w:rsid w:val="00903DBD"/>
    <w:rsid w:val="00915E31"/>
    <w:rsid w:val="00925032"/>
    <w:rsid w:val="0092760F"/>
    <w:rsid w:val="009301F3"/>
    <w:rsid w:val="00934D3F"/>
    <w:rsid w:val="00935FDE"/>
    <w:rsid w:val="00941DC0"/>
    <w:rsid w:val="009463C0"/>
    <w:rsid w:val="00952514"/>
    <w:rsid w:val="00955DF3"/>
    <w:rsid w:val="009569A8"/>
    <w:rsid w:val="00956BE9"/>
    <w:rsid w:val="00960D2D"/>
    <w:rsid w:val="00972850"/>
    <w:rsid w:val="00974D25"/>
    <w:rsid w:val="009755AA"/>
    <w:rsid w:val="009814B0"/>
    <w:rsid w:val="009874DD"/>
    <w:rsid w:val="00994EB2"/>
    <w:rsid w:val="00997AC6"/>
    <w:rsid w:val="009A00EB"/>
    <w:rsid w:val="009A2F90"/>
    <w:rsid w:val="009A5268"/>
    <w:rsid w:val="009A53FC"/>
    <w:rsid w:val="009A5B97"/>
    <w:rsid w:val="009B0743"/>
    <w:rsid w:val="009B363F"/>
    <w:rsid w:val="009C4488"/>
    <w:rsid w:val="009D2B9C"/>
    <w:rsid w:val="009D606D"/>
    <w:rsid w:val="009E0FB6"/>
    <w:rsid w:val="009F264B"/>
    <w:rsid w:val="00A0009E"/>
    <w:rsid w:val="00A03719"/>
    <w:rsid w:val="00A067C3"/>
    <w:rsid w:val="00A06FF6"/>
    <w:rsid w:val="00A12D05"/>
    <w:rsid w:val="00A131A5"/>
    <w:rsid w:val="00A255E6"/>
    <w:rsid w:val="00A32130"/>
    <w:rsid w:val="00A34C51"/>
    <w:rsid w:val="00A41E82"/>
    <w:rsid w:val="00A44430"/>
    <w:rsid w:val="00A47C59"/>
    <w:rsid w:val="00A51108"/>
    <w:rsid w:val="00A6002B"/>
    <w:rsid w:val="00A62F34"/>
    <w:rsid w:val="00A734B9"/>
    <w:rsid w:val="00A74EED"/>
    <w:rsid w:val="00A9130C"/>
    <w:rsid w:val="00A97707"/>
    <w:rsid w:val="00AA4172"/>
    <w:rsid w:val="00AB3F40"/>
    <w:rsid w:val="00AB6B6F"/>
    <w:rsid w:val="00AE5543"/>
    <w:rsid w:val="00AF0F9E"/>
    <w:rsid w:val="00AF598D"/>
    <w:rsid w:val="00B01D02"/>
    <w:rsid w:val="00B04754"/>
    <w:rsid w:val="00B05384"/>
    <w:rsid w:val="00B13A4E"/>
    <w:rsid w:val="00B27492"/>
    <w:rsid w:val="00B468D0"/>
    <w:rsid w:val="00B543EC"/>
    <w:rsid w:val="00B60F5D"/>
    <w:rsid w:val="00B6388F"/>
    <w:rsid w:val="00B64BD5"/>
    <w:rsid w:val="00B7057B"/>
    <w:rsid w:val="00B71BFB"/>
    <w:rsid w:val="00B7266B"/>
    <w:rsid w:val="00B813AA"/>
    <w:rsid w:val="00B81CAB"/>
    <w:rsid w:val="00B86BFF"/>
    <w:rsid w:val="00B877DA"/>
    <w:rsid w:val="00B94169"/>
    <w:rsid w:val="00BA65D6"/>
    <w:rsid w:val="00BB1F6D"/>
    <w:rsid w:val="00BC096F"/>
    <w:rsid w:val="00BC14FF"/>
    <w:rsid w:val="00BD22BC"/>
    <w:rsid w:val="00BE3FC7"/>
    <w:rsid w:val="00BF1B82"/>
    <w:rsid w:val="00BF724E"/>
    <w:rsid w:val="00BF7649"/>
    <w:rsid w:val="00C13E5B"/>
    <w:rsid w:val="00C270B9"/>
    <w:rsid w:val="00C37BF8"/>
    <w:rsid w:val="00C414DB"/>
    <w:rsid w:val="00C447B9"/>
    <w:rsid w:val="00C4784E"/>
    <w:rsid w:val="00C50703"/>
    <w:rsid w:val="00C56577"/>
    <w:rsid w:val="00C61305"/>
    <w:rsid w:val="00C63C41"/>
    <w:rsid w:val="00C72B11"/>
    <w:rsid w:val="00C8299F"/>
    <w:rsid w:val="00C82C38"/>
    <w:rsid w:val="00C83992"/>
    <w:rsid w:val="00C90231"/>
    <w:rsid w:val="00C93C79"/>
    <w:rsid w:val="00C96AD0"/>
    <w:rsid w:val="00CA0642"/>
    <w:rsid w:val="00CA0DB8"/>
    <w:rsid w:val="00CB414C"/>
    <w:rsid w:val="00CC00A1"/>
    <w:rsid w:val="00CC0CB6"/>
    <w:rsid w:val="00CC33BF"/>
    <w:rsid w:val="00CC6C27"/>
    <w:rsid w:val="00CC79ED"/>
    <w:rsid w:val="00CD18AF"/>
    <w:rsid w:val="00CD2B77"/>
    <w:rsid w:val="00CD5B3C"/>
    <w:rsid w:val="00CE62BF"/>
    <w:rsid w:val="00CE6902"/>
    <w:rsid w:val="00CF074E"/>
    <w:rsid w:val="00CF6CCC"/>
    <w:rsid w:val="00D040E8"/>
    <w:rsid w:val="00D051BF"/>
    <w:rsid w:val="00D06190"/>
    <w:rsid w:val="00D131A0"/>
    <w:rsid w:val="00D23414"/>
    <w:rsid w:val="00D2489C"/>
    <w:rsid w:val="00D25AE8"/>
    <w:rsid w:val="00D307A4"/>
    <w:rsid w:val="00D3628F"/>
    <w:rsid w:val="00D43950"/>
    <w:rsid w:val="00D4478C"/>
    <w:rsid w:val="00D471EC"/>
    <w:rsid w:val="00D6744A"/>
    <w:rsid w:val="00D67A64"/>
    <w:rsid w:val="00D71422"/>
    <w:rsid w:val="00D81129"/>
    <w:rsid w:val="00D82156"/>
    <w:rsid w:val="00D83163"/>
    <w:rsid w:val="00D86A6D"/>
    <w:rsid w:val="00DA1C13"/>
    <w:rsid w:val="00DA1CD1"/>
    <w:rsid w:val="00DA2591"/>
    <w:rsid w:val="00DA57CB"/>
    <w:rsid w:val="00DB3133"/>
    <w:rsid w:val="00DC2ECB"/>
    <w:rsid w:val="00DC51A1"/>
    <w:rsid w:val="00DC65A2"/>
    <w:rsid w:val="00DC68FE"/>
    <w:rsid w:val="00DC7917"/>
    <w:rsid w:val="00DD1A98"/>
    <w:rsid w:val="00DD1EF3"/>
    <w:rsid w:val="00DE0CA9"/>
    <w:rsid w:val="00DE5826"/>
    <w:rsid w:val="00DF068C"/>
    <w:rsid w:val="00DF0CE3"/>
    <w:rsid w:val="00DF2C67"/>
    <w:rsid w:val="00DF6A3C"/>
    <w:rsid w:val="00E04C69"/>
    <w:rsid w:val="00E21847"/>
    <w:rsid w:val="00E2412C"/>
    <w:rsid w:val="00E24B50"/>
    <w:rsid w:val="00E3198E"/>
    <w:rsid w:val="00E32AD9"/>
    <w:rsid w:val="00E34B8D"/>
    <w:rsid w:val="00E35D7B"/>
    <w:rsid w:val="00E471B3"/>
    <w:rsid w:val="00E510B6"/>
    <w:rsid w:val="00E56D0A"/>
    <w:rsid w:val="00E626D1"/>
    <w:rsid w:val="00E6378D"/>
    <w:rsid w:val="00E64968"/>
    <w:rsid w:val="00E64B11"/>
    <w:rsid w:val="00E74676"/>
    <w:rsid w:val="00E74D0C"/>
    <w:rsid w:val="00E95BDB"/>
    <w:rsid w:val="00E96A34"/>
    <w:rsid w:val="00EB3435"/>
    <w:rsid w:val="00EB503B"/>
    <w:rsid w:val="00EC03C2"/>
    <w:rsid w:val="00EC4325"/>
    <w:rsid w:val="00EC707E"/>
    <w:rsid w:val="00ED04AA"/>
    <w:rsid w:val="00ED0FE8"/>
    <w:rsid w:val="00ED1F54"/>
    <w:rsid w:val="00EE3041"/>
    <w:rsid w:val="00EE76EB"/>
    <w:rsid w:val="00F03570"/>
    <w:rsid w:val="00F03638"/>
    <w:rsid w:val="00F0657A"/>
    <w:rsid w:val="00F11417"/>
    <w:rsid w:val="00F16BE3"/>
    <w:rsid w:val="00F16C14"/>
    <w:rsid w:val="00F21106"/>
    <w:rsid w:val="00F2200D"/>
    <w:rsid w:val="00F23545"/>
    <w:rsid w:val="00F24D7A"/>
    <w:rsid w:val="00F313A3"/>
    <w:rsid w:val="00F4454D"/>
    <w:rsid w:val="00F46C68"/>
    <w:rsid w:val="00F51A48"/>
    <w:rsid w:val="00F53ADC"/>
    <w:rsid w:val="00F56BDC"/>
    <w:rsid w:val="00F56CAD"/>
    <w:rsid w:val="00F724C7"/>
    <w:rsid w:val="00F77F41"/>
    <w:rsid w:val="00F90B8D"/>
    <w:rsid w:val="00F93566"/>
    <w:rsid w:val="00F96AE5"/>
    <w:rsid w:val="00FA20CA"/>
    <w:rsid w:val="00FA596A"/>
    <w:rsid w:val="00FB34BA"/>
    <w:rsid w:val="00FD0E1F"/>
    <w:rsid w:val="00FD24B3"/>
    <w:rsid w:val="00FE268E"/>
    <w:rsid w:val="00FE26D8"/>
    <w:rsid w:val="00FF31AF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A0642"/>
    <w:rPr>
      <w:rFonts w:ascii="Arial" w:hAnsi="Arial"/>
      <w:b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E746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74676"/>
    <w:rPr>
      <w:rFonts w:ascii="Tahoma" w:hAnsi="Tahoma" w:cs="Tahoma"/>
      <w:b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60F6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10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10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103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10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10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0642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67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0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930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25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224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veljače 2020.</izvorni_sadrzaj>
    <derivirana_varijabla naziv="DomainObject.PlaniraniZavrsetakDatum_1">4. veljače 2020.</derivirana_varijabla>
  </DomainObject.PlaniraniZavrsetakDatum>
  <DomainObject.PlaniraniPocetakDatum>
    <izvorni_sadrzaj>4. veljače 2020.</izvorni_sadrzaj>
    <derivirana_varijabla naziv="DomainObject.PlaniraniPocetakDatum_1">4.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2020.</izvorni_sadrzaj>
    <derivirana_varijabla naziv="DomainObject.Zapisnik.DatumKreiranja_1">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St-754/2013-130</izvorni_sadrzaj>
    <derivirana_varijabla naziv="DomainObject.Zapisnik.Oznaka_1">St-754/2013-130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d.o.o.  Rovinj</izvorni_sadrzaj>
    <derivirana_varijabla naziv="DomainObject.Predmet.ProtustrankaFormated_1">  BEMALS d.o.o.  Rovinj</derivirana_varijabla>
  </DomainObject.Predmet.ProtustrankaFormated>
  <DomainObject.Predmet.ProtustrankaFormatedOIB>
    <izvorni_sadrzaj>  BEMALS d.o.o.  Rovinj, OIB 10918908723</izvorni_sadrzaj>
    <derivirana_varijabla naziv="DomainObject.Predmet.ProtustrankaFormatedOIB_1">  BEMALS d.o.o.  Rovinj, OIB 10918908723</derivirana_varijabla>
  </DomainObject.Predmet.ProtustrankaFormatedOIB>
  <DomainObject.Predmet.ProtustrankaFormatedWithAdress>
    <izvorni_sadrzaj> BEMALS d.o.o.  Rovinj, Obala Palih boraca bb, 52210 Rovinj</izvorni_sadrzaj>
    <derivirana_varijabla naziv="DomainObject.Predmet.ProtustrankaFormatedWithAdress_1"> BEMALS d.o.o.  Rovinj, Obala Palih boraca bb, 52210 Rovinj</derivirana_varijabla>
  </DomainObject.Predmet.ProtustrankaFormatedWithAdress>
  <DomainObject.Predmet.ProtustrankaFormatedWithAdressOIB>
    <izvorni_sadrzaj> BEMALS d.o.o.  Rovinj, OIB 10918908723, Obala Palih boraca bb, 52210 Rovinj</izvorni_sadrzaj>
    <derivirana_varijabla naziv="DomainObject.Predmet.ProtustrankaFormatedWithAdressOIB_1"> BEMALS d.o.o.  Rovinj, OIB 10918908723, Obala Palih boraca bb, 52210 Rovinj</derivirana_varijabla>
  </DomainObject.Predmet.ProtustrankaFormatedWithAdressOIB>
  <DomainObject.Predmet.ProtustrankaWithAdress>
    <izvorni_sadrzaj>BEMALS d.o.o.  Rovinj Obala Palih boraca bb, 52210 Rovinj</izvorni_sadrzaj>
    <derivirana_varijabla naziv="DomainObject.Predmet.ProtustrankaWithAdress_1">BEMALS d.o.o.  Rovinj Obala Palih boraca bb, 52210 Rovinj</derivirana_varijabla>
  </DomainObject.Predmet.ProtustrankaWithAdress>
  <DomainObject.Predmet.ProtustrankaWithAdressOIB>
    <izvorni_sadrzaj>BEMALS d.o.o.  Rovinj, OIB 10918908723, Obala Palih boraca bb, 52210 Rovinj</izvorni_sadrzaj>
    <derivirana_varijabla naziv="DomainObject.Predmet.ProtustrankaWithAdressOIB_1">BEMALS d.o.o.  Rovinj, OIB 10918908723, Obala Palih boraca bb, 52210 Rovinj</derivirana_varijabla>
  </DomainObject.Predmet.ProtustrankaWithAdressOIB>
  <DomainObject.Predmet.ProtustrankaNazivFormated>
    <izvorni_sadrzaj>BEMALS d.o.o.  Rovinj</izvorni_sadrzaj>
    <derivirana_varijabla naziv="DomainObject.Predmet.ProtustrankaNazivFormated_1">BEMALS d.o.o.  Rovinj</derivirana_varijabla>
  </DomainObject.Predmet.ProtustrankaNazivFormated>
  <DomainObject.Predmet.ProtustrankaNazivFormatedOIB>
    <izvorni_sadrzaj>BEMALS d.o.o.  Rovinj, OIB 10918908723</izvorni_sadrzaj>
    <derivirana_varijabla naziv="DomainObject.Predmet.ProtustrankaNazivFormatedOIB_1">BEMALS d.o.o.  Rovinj,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d.o.o.  Rovinj</item>
    </izvorni_sadrzaj>
    <derivirana_varijabla naziv="DomainObject.Predmet.ProtuStrankaListFormated_1">
      <item>BEMALS d.o.o.  Rovinj</item>
    </derivirana_varijabla>
  </DomainObject.Predmet.ProtuStrankaListFormated>
  <DomainObject.Predmet.ProtuStrankaListFormatedOIB>
    <izvorni_sadrzaj>
      <item>BEMALS d.o.o.  Rovinj, OIB 10918908723</item>
    </izvorni_sadrzaj>
    <derivirana_varijabla naziv="DomainObject.Predmet.ProtuStrankaListFormatedOIB_1">
      <item>BEMALS d.o.o.  Rovinj, OIB 10918908723</item>
    </derivirana_varijabla>
  </DomainObject.Predmet.ProtuStrankaListFormatedOIB>
  <DomainObject.Predmet.ProtuStrankaListFormatedWithAdress>
    <izvorni_sadrzaj>
      <item>BEMALS d.o.o.  Rovinj, Obala Palih boraca bb, 52210 Rovinj</item>
    </izvorni_sadrzaj>
    <derivirana_varijabla naziv="DomainObject.Predmet.ProtuStrankaListFormatedWithAdress_1">
      <item>BEMALS d.o.o.  Rovinj, Obala Palih boraca bb, 52210 Rovinj</item>
    </derivirana_varijabla>
  </DomainObject.Predmet.ProtuStrankaListFormatedWithAdress>
  <DomainObject.Predmet.ProtuStrankaListFormatedWithAdressOIB>
    <izvorni_sadrzaj>
      <item>BEMALS d.o.o.  Rovinj, OIB 10918908723, Obala Palih boraca bb, 52210 Rovinj</item>
    </izvorni_sadrzaj>
    <derivirana_varijabla naziv="DomainObject.Predmet.ProtuStrankaListFormatedWithAdressOIB_1">
      <item>BEMALS d.o.o.  Rovinj, OIB 10918908723, Obala Palih boraca bb, 52210 Rovinj</item>
    </derivirana_varijabla>
  </DomainObject.Predmet.ProtuStrankaListFormatedWithAdressOIB>
  <DomainObject.Predmet.ProtuStrankaListNazivFormated>
    <izvorni_sadrzaj>
      <item>BEMALS d.o.o.  Rovinj</item>
    </izvorni_sadrzaj>
    <derivirana_varijabla naziv="DomainObject.Predmet.ProtuStrankaListNazivFormated_1">
      <item>BEMALS d.o.o.  Rovinj</item>
    </derivirana_varijabla>
  </DomainObject.Predmet.ProtuStrankaListNazivFormated>
  <DomainObject.Predmet.ProtuStrankaListNazivFormatedOIB>
    <izvorni_sadrzaj>
      <item>BEMALS d.o.o.  Rovinj, OIB 10918908723</item>
    </izvorni_sadrzaj>
    <derivirana_varijabla naziv="DomainObject.Predmet.ProtuStrankaListNazivFormatedOIB_1">
      <item>BEMALS d.o.o.  Rovinj,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  <item>PROJECT FUTURE društvo s ograničenom odgovornošću za poslovanje nekretninama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  <item>PROJECT FUTURE društvo s ograničenom odgovornošću za poslovanje nekretninama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  <item>PROJECT FUTURE društvo s ograničenom odgovornošću za poslovanje nekretninama, OIB 69614371974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  <item>PROJECT FUTURE društvo s ograničenom odgovornošću za poslovanje nekretninama, OIB 69614371974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  <item>PROJECT FUTURE društvo s ograničenom odgovornošću za poslovanje nekretninama, Hreljin 22/b, 51226 Hreljin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  <item>PROJECT FUTURE društvo s ograničenom odgovornošću za poslovanje nekretninama, Hreljin 22/b, 51226 Hreljin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  <item>PROJECT FUTURE društvo s ograničenom odgovornošću za poslovanje nekretninama, OIB 69614371974, Hreljin 22/b, 51226 Hreljin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  <item>PROJECT FUTURE društvo s ograničenom odgovornošću za poslovanje nekretninama, OIB 69614371974, Hreljin 22/b, 51226 Hreljin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  <item>PROJECT FUTURE društvo s ograničenom odgovornošću za poslovanje nekretninama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  <item>PROJECT FUTURE društvo s ograničenom odgovornošću za poslovanje nekretninama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  <item>PROJECT FUTURE društvo s ograničenom odgovornošću za poslovanje nekretninama, OIB 69614371974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  <item>PROJECT FUTURE društvo s ograničenom odgovornošću za poslovanje nekretninama, OIB 69614371974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2020.</izvorni_sadrzaj>
    <derivirana_varijabla naziv="DomainObject.Datum_1">4. veljače 2020.</derivirana_varijabla>
  </DomainObject.Datum>
  <DomainObject.PoslovniBrojDokumenta>
    <izvorni_sadrzaj>St-754/2013-130</izvorni_sadrzaj>
    <derivirana_varijabla naziv="DomainObject.PoslovniBrojDokumenta_1">St-754/2013-130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d.o.o.  Rovinj</izvorni_sadrzaj>
    <derivirana_varijabla naziv="DomainObject.Predmet.ProtustrankaIDrugi_1">BEMALS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d.o.o.  Rovinj, OIB 10918908723, Obala Palih boraca bb, 52210 Rovinj</izvorni_sadrzaj>
    <derivirana_varijabla naziv="DomainObject.Predmet.ProtustrankaIDrugiAdressOIB_1">BEMALS d.o.o.  Rovinj, OIB 10918908723, Obala Palih boraca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  <item>PROJECT FUTURE društvo s ograničenom odgovornošću za poslovanje nekretninama</item>
    </izvorni_sadrzaj>
    <derivirana_varijabla naziv="DomainObject.Predmet.SudioniciListNaziv_1"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  <item>PROJECT FUTURE društvo s ograničenom odgovornošću za poslovanje nekretninama</item>
    </derivirana_varijabla>
  </DomainObject.Predmet.SudioniciListNaziv>
  <DomainObject.Predmet.SudioniciListAdressOIB>
    <izvorni_sadrzaj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  <item>PROJECT FUTURE društvo s ograničenom odgovornošću za poslovanje nekretninama, OIB 69614371974, Hreljin 22/b,51226 Hreljin</item>
    </izvorni_sadrzaj>
    <derivirana_varijabla naziv="DomainObject.Predmet.SudioniciListAdressOIB_1"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  <item>PROJECT FUTURE društvo s ograničenom odgovornošću za poslovanje nekretninama, OIB 69614371974, Hreljin 22/b,51226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  <item>, OIB 69614371974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  <item>, OIB 69614371974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svibnja 2013.</izvorni_sadrzaj>
    <derivirana_varijabla naziv="DomainObject.Predmet.DatumPocetkaProcesa_1">29. svibnja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65C03-B16F-42FB-8AA0-E042AC6C739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260</properties:Words>
  <properties:Characters>1364</properties:Characters>
  <properties:Lines>58</properties:Lines>
  <properties:Paragraphs>27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2020-02-03T13:59:00Z</dcterms:created>
  <dc:creator>rcerneka</dc:creator>
  <cp:lastModifiedBy>Dajana Jurković</cp:lastModifiedBy>
  <cp:lastPrinted>2019-12-04T09:44:00Z</cp:lastPrinted>
  <dcterms:modified xmlns:xsi="http://www.w3.org/2001/XMLSchema-instance" xsi:type="dcterms:W3CDTF">2020-02-04T10:40:00Z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St-754/2013-130 / Zapisnik - Ročište za diobu kupovnine (754,13 zapisnik dioba kupovnine 4.02.2020..docx)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